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F1FD6" w14:textId="42013B08" w:rsidR="00322D22" w:rsidRPr="00F94098" w:rsidRDefault="00322D22" w:rsidP="00322D22">
      <w:pPr>
        <w:jc w:val="center"/>
        <w:rPr>
          <w:szCs w:val="28"/>
          <w:lang w:eastAsia="en-US"/>
        </w:rPr>
      </w:pPr>
      <w:bookmarkStart w:id="0" w:name="_Hlk497849704"/>
      <w:bookmarkStart w:id="1" w:name="_GoBack"/>
    </w:p>
    <w:p w14:paraId="4744FE41" w14:textId="77777777" w:rsidR="00322D22" w:rsidRPr="00F94098" w:rsidRDefault="00322D22" w:rsidP="00322D22">
      <w:pPr>
        <w:jc w:val="center"/>
        <w:rPr>
          <w:sz w:val="27"/>
          <w:szCs w:val="27"/>
          <w:lang w:eastAsia="en-US"/>
        </w:rPr>
      </w:pPr>
      <w:r w:rsidRPr="00F94098">
        <w:rPr>
          <w:sz w:val="27"/>
          <w:szCs w:val="27"/>
          <w:lang w:eastAsia="en-US"/>
        </w:rPr>
        <w:t>ДОНЕЦКАЯ НАРОДНАЯ РЕСПУБЛИКА</w:t>
      </w:r>
    </w:p>
    <w:p w14:paraId="3CDACF37" w14:textId="77777777" w:rsidR="00322D22" w:rsidRPr="00F94098" w:rsidRDefault="00322D22" w:rsidP="00322D22">
      <w:pPr>
        <w:ind w:left="-567"/>
        <w:jc w:val="center"/>
        <w:rPr>
          <w:sz w:val="27"/>
          <w:szCs w:val="27"/>
          <w:lang w:eastAsia="en-US"/>
        </w:rPr>
      </w:pPr>
      <w:r w:rsidRPr="00F94098">
        <w:rPr>
          <w:sz w:val="27"/>
          <w:szCs w:val="27"/>
          <w:lang w:eastAsia="en-US"/>
        </w:rPr>
        <w:t>УПРАВЛЕНИЕ ОБРАЗОВАНИЯ АДМИНИСТРАЦИИ ГОРОДА ШАХТЁРСКА</w:t>
      </w:r>
    </w:p>
    <w:p w14:paraId="314C5563" w14:textId="77777777" w:rsidR="00322D22" w:rsidRDefault="00322D22" w:rsidP="00322D22">
      <w:pPr>
        <w:jc w:val="center"/>
        <w:rPr>
          <w:sz w:val="27"/>
          <w:szCs w:val="27"/>
          <w:lang w:eastAsia="en-US"/>
        </w:rPr>
      </w:pPr>
      <w:bookmarkStart w:id="2" w:name="_Hlk497829540"/>
      <w:r>
        <w:rPr>
          <w:sz w:val="27"/>
          <w:szCs w:val="27"/>
          <w:lang w:eastAsia="en-US"/>
        </w:rPr>
        <w:t>МУНИЦИПАЛЬНОЕ ОБЩЕОБРАЗОВАТЕЛЬНОЕ УЧРЕЖДЕНИЕ</w:t>
      </w:r>
    </w:p>
    <w:p w14:paraId="587479BA" w14:textId="77777777" w:rsidR="00322D22" w:rsidRDefault="00322D22" w:rsidP="00322D22">
      <w:pPr>
        <w:jc w:val="center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«ШАХТЁРСКАЯ СРЕДНЯЯ ШКОЛА №13 ИМЕНИ Н.И.БАРАНОВА»</w:t>
      </w:r>
    </w:p>
    <w:p w14:paraId="076EA858" w14:textId="1F5CB1C4" w:rsidR="00322D22" w:rsidRDefault="00322D22" w:rsidP="00322D22">
      <w:pPr>
        <w:spacing w:after="0" w:line="240" w:lineRule="auto"/>
        <w:jc w:val="center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(МОУ «ШАХТЁРСКАЯ СШ №13») </w:t>
      </w:r>
    </w:p>
    <w:bookmarkEnd w:id="2"/>
    <w:p w14:paraId="421C6F1D" w14:textId="407542D0" w:rsidR="00322D22" w:rsidRDefault="00322D22" w:rsidP="00322D22">
      <w:pPr>
        <w:spacing w:after="0" w:line="240" w:lineRule="auto"/>
        <w:jc w:val="center"/>
        <w:rPr>
          <w:sz w:val="27"/>
          <w:szCs w:val="27"/>
          <w:lang w:eastAsia="en-US"/>
        </w:rPr>
      </w:pPr>
    </w:p>
    <w:p w14:paraId="6D90F44F" w14:textId="6C4FC83F" w:rsidR="00322D22" w:rsidRPr="00E50567" w:rsidRDefault="00322D22" w:rsidP="00322D22">
      <w:pPr>
        <w:spacing w:after="0" w:line="240" w:lineRule="auto"/>
        <w:jc w:val="center"/>
        <w:rPr>
          <w:sz w:val="27"/>
          <w:szCs w:val="27"/>
          <w:lang w:eastAsia="en-US"/>
        </w:rPr>
      </w:pPr>
      <w:r>
        <w:rPr>
          <w:noProof/>
          <w:sz w:val="27"/>
          <w:szCs w:val="27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ADA0E" wp14:editId="3B238794">
                <wp:simplePos x="0" y="0"/>
                <wp:positionH relativeFrom="column">
                  <wp:posOffset>-71755</wp:posOffset>
                </wp:positionH>
                <wp:positionV relativeFrom="paragraph">
                  <wp:posOffset>194945</wp:posOffset>
                </wp:positionV>
                <wp:extent cx="2209800" cy="148590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48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AB2E0E" w14:textId="15B74777" w:rsidR="00322D22" w:rsidRPr="00322D22" w:rsidRDefault="00322D22" w:rsidP="00322D22">
                            <w:pPr>
                              <w:spacing w:after="0" w:line="240" w:lineRule="auto"/>
                              <w:ind w:firstLine="0"/>
                              <w:rPr>
                                <w:sz w:val="27"/>
                                <w:szCs w:val="27"/>
                                <w:lang w:eastAsia="en-US"/>
                              </w:rPr>
                            </w:pPr>
                            <w:r w:rsidRPr="00322D22">
                              <w:rPr>
                                <w:sz w:val="27"/>
                                <w:szCs w:val="27"/>
                                <w:lang w:eastAsia="en-US"/>
                              </w:rPr>
                              <w:t>Рассмотрено на заседании педагогического совета</w:t>
                            </w:r>
                          </w:p>
                          <w:p w14:paraId="34200C1A" w14:textId="77777777" w:rsidR="00322D22" w:rsidRPr="00322D22" w:rsidRDefault="00322D22" w:rsidP="00322D22">
                            <w:pPr>
                              <w:spacing w:after="0" w:line="240" w:lineRule="auto"/>
                              <w:ind w:firstLine="0"/>
                              <w:rPr>
                                <w:sz w:val="27"/>
                                <w:szCs w:val="27"/>
                                <w:lang w:eastAsia="en-US"/>
                              </w:rPr>
                            </w:pPr>
                            <w:r w:rsidRPr="00322D22">
                              <w:rPr>
                                <w:sz w:val="27"/>
                                <w:szCs w:val="27"/>
                                <w:lang w:eastAsia="en-US"/>
                              </w:rPr>
                              <w:t xml:space="preserve">Протокол № ___ </w:t>
                            </w:r>
                          </w:p>
                          <w:p w14:paraId="333D4C70" w14:textId="49C8B66E" w:rsidR="00322D22" w:rsidRPr="00322D22" w:rsidRDefault="00322D22" w:rsidP="00322D22">
                            <w:pPr>
                              <w:spacing w:after="0" w:line="240" w:lineRule="auto"/>
                              <w:ind w:firstLine="0"/>
                              <w:rPr>
                                <w:sz w:val="27"/>
                                <w:szCs w:val="27"/>
                                <w:lang w:eastAsia="en-US"/>
                              </w:rPr>
                            </w:pPr>
                            <w:r w:rsidRPr="00322D22">
                              <w:rPr>
                                <w:sz w:val="27"/>
                                <w:szCs w:val="27"/>
                                <w:lang w:eastAsia="en-US"/>
                              </w:rPr>
                              <w:t>от __________________</w:t>
                            </w:r>
                          </w:p>
                          <w:p w14:paraId="4BFE49DA" w14:textId="77777777" w:rsidR="00322D22" w:rsidRPr="00322D22" w:rsidRDefault="00322D22" w:rsidP="00322D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ADA0E" id="Прямоугольник 2" o:spid="_x0000_s1026" style="position:absolute;left:0;text-align:left;margin-left:-5.65pt;margin-top:15.35pt;width:174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" fillcolor="white [3212]" stroked="f" strokeweight="1pt">
                <v:textbox>
                  <w:txbxContent>
                    <w:p w14:paraId="2EAB2E0E" w14:textId="15B74777" w:rsidR="00322D22" w:rsidRPr="00322D22" w:rsidRDefault="00322D22" w:rsidP="00322D22">
                      <w:pPr>
                        <w:spacing w:after="0" w:line="240" w:lineRule="auto"/>
                        <w:ind w:firstLine="0"/>
                        <w:rPr>
                          <w:sz w:val="27"/>
                          <w:szCs w:val="27"/>
                          <w:lang w:eastAsia="en-US"/>
                        </w:rPr>
                      </w:pPr>
                      <w:r w:rsidRPr="00322D22">
                        <w:rPr>
                          <w:sz w:val="27"/>
                          <w:szCs w:val="27"/>
                          <w:lang w:eastAsia="en-US"/>
                        </w:rPr>
                        <w:t>Р</w:t>
                      </w:r>
                      <w:r w:rsidRPr="00322D22">
                        <w:rPr>
                          <w:sz w:val="27"/>
                          <w:szCs w:val="27"/>
                          <w:lang w:eastAsia="en-US"/>
                        </w:rPr>
                        <w:t>ассмотрено на заседании пе</w:t>
                      </w:r>
                      <w:r w:rsidRPr="00322D22">
                        <w:rPr>
                          <w:sz w:val="27"/>
                          <w:szCs w:val="27"/>
                          <w:lang w:eastAsia="en-US"/>
                        </w:rPr>
                        <w:t>дагогического совета</w:t>
                      </w:r>
                    </w:p>
                    <w:p w14:paraId="34200C1A" w14:textId="77777777" w:rsidR="00322D22" w:rsidRPr="00322D22" w:rsidRDefault="00322D22" w:rsidP="00322D22">
                      <w:pPr>
                        <w:spacing w:after="0" w:line="240" w:lineRule="auto"/>
                        <w:ind w:firstLine="0"/>
                        <w:rPr>
                          <w:sz w:val="27"/>
                          <w:szCs w:val="27"/>
                          <w:lang w:eastAsia="en-US"/>
                        </w:rPr>
                      </w:pPr>
                      <w:r w:rsidRPr="00322D22">
                        <w:rPr>
                          <w:sz w:val="27"/>
                          <w:szCs w:val="27"/>
                          <w:lang w:eastAsia="en-US"/>
                        </w:rPr>
                        <w:t xml:space="preserve">Протокол № ___ </w:t>
                      </w:r>
                    </w:p>
                    <w:p w14:paraId="333D4C70" w14:textId="49C8B66E" w:rsidR="00322D22" w:rsidRPr="00322D22" w:rsidRDefault="00322D22" w:rsidP="00322D22">
                      <w:pPr>
                        <w:spacing w:after="0" w:line="240" w:lineRule="auto"/>
                        <w:ind w:firstLine="0"/>
                        <w:rPr>
                          <w:sz w:val="27"/>
                          <w:szCs w:val="27"/>
                          <w:lang w:eastAsia="en-US"/>
                        </w:rPr>
                      </w:pPr>
                      <w:r w:rsidRPr="00322D22">
                        <w:rPr>
                          <w:sz w:val="27"/>
                          <w:szCs w:val="27"/>
                          <w:lang w:eastAsia="en-US"/>
                        </w:rPr>
                        <w:t>от __________________</w:t>
                      </w:r>
                    </w:p>
                    <w:p w14:paraId="4BFE49DA" w14:textId="77777777" w:rsidR="00322D22" w:rsidRPr="00322D22" w:rsidRDefault="00322D22" w:rsidP="00322D2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B3CEE4B" w14:textId="4BC207DC" w:rsidR="00322D22" w:rsidRDefault="00322D22" w:rsidP="00322D22">
      <w:pPr>
        <w:spacing w:after="31" w:line="259" w:lineRule="auto"/>
        <w:ind w:left="68" w:right="0" w:firstLine="0"/>
        <w:jc w:val="center"/>
      </w:pPr>
      <w:r>
        <w:rPr>
          <w:noProof/>
          <w:sz w:val="27"/>
          <w:szCs w:val="27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B4D1F" wp14:editId="5B07C60E">
                <wp:simplePos x="0" y="0"/>
                <wp:positionH relativeFrom="margin">
                  <wp:posOffset>3557270</wp:posOffset>
                </wp:positionH>
                <wp:positionV relativeFrom="paragraph">
                  <wp:posOffset>6985</wp:posOffset>
                </wp:positionV>
                <wp:extent cx="2990850" cy="1476375"/>
                <wp:effectExtent l="0" t="0" r="0" b="95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147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C7C524" w14:textId="09290E92" w:rsidR="00322D22" w:rsidRDefault="00322D22" w:rsidP="00322D22">
                            <w:pPr>
                              <w:spacing w:after="0" w:line="240" w:lineRule="auto"/>
                              <w:ind w:firstLine="0"/>
                              <w:rPr>
                                <w:sz w:val="27"/>
                                <w:szCs w:val="27"/>
                                <w:lang w:eastAsia="en-US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  <w:lang w:eastAsia="en-US"/>
                              </w:rPr>
                              <w:t>УТВЕРЖДАЮ</w:t>
                            </w:r>
                          </w:p>
                          <w:p w14:paraId="0720B276" w14:textId="29466DD0" w:rsidR="00322D22" w:rsidRDefault="00322D22" w:rsidP="00322D22">
                            <w:pPr>
                              <w:spacing w:after="0" w:line="240" w:lineRule="auto"/>
                              <w:ind w:firstLine="0"/>
                              <w:rPr>
                                <w:sz w:val="27"/>
                                <w:szCs w:val="27"/>
                                <w:lang w:eastAsia="en-US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  <w:lang w:eastAsia="en-US"/>
                              </w:rPr>
                              <w:t xml:space="preserve">Директор школы               Н.Н. </w:t>
                            </w:r>
                            <w:proofErr w:type="spellStart"/>
                            <w:r>
                              <w:rPr>
                                <w:sz w:val="27"/>
                                <w:szCs w:val="27"/>
                                <w:lang w:eastAsia="en-US"/>
                              </w:rPr>
                              <w:t>Лайтер</w:t>
                            </w:r>
                            <w:proofErr w:type="spellEnd"/>
                            <w:r>
                              <w:rPr>
                                <w:sz w:val="27"/>
                                <w:szCs w:val="27"/>
                                <w:lang w:eastAsia="en-US"/>
                              </w:rPr>
                              <w:t xml:space="preserve"> </w:t>
                            </w:r>
                          </w:p>
                          <w:p w14:paraId="0BE2F682" w14:textId="269FA74D" w:rsidR="00322D22" w:rsidRDefault="00322D22" w:rsidP="00322D22">
                            <w:pPr>
                              <w:spacing w:after="0" w:line="240" w:lineRule="auto"/>
                              <w:ind w:firstLine="0"/>
                              <w:rPr>
                                <w:sz w:val="27"/>
                                <w:szCs w:val="27"/>
                                <w:lang w:eastAsia="en-US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  <w:lang w:eastAsia="en-US"/>
                              </w:rPr>
                              <w:t xml:space="preserve">Приказ № ___ </w:t>
                            </w:r>
                          </w:p>
                          <w:p w14:paraId="1D179998" w14:textId="77777777" w:rsidR="00322D22" w:rsidRPr="00E50567" w:rsidRDefault="00322D22" w:rsidP="00322D22">
                            <w:pPr>
                              <w:spacing w:after="0" w:line="240" w:lineRule="auto"/>
                              <w:ind w:firstLine="0"/>
                              <w:rPr>
                                <w:sz w:val="27"/>
                                <w:szCs w:val="27"/>
                                <w:lang w:eastAsia="en-US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  <w:lang w:eastAsia="en-US"/>
                              </w:rPr>
                              <w:t>от __________________</w:t>
                            </w:r>
                          </w:p>
                          <w:p w14:paraId="2D6C10D2" w14:textId="77777777" w:rsidR="00322D22" w:rsidRDefault="00322D22" w:rsidP="00322D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B4D1F" id="Прямоугольник 3" o:spid="_x0000_s1027" style="position:absolute;left:0;text-align:left;margin-left:280.1pt;margin-top:.55pt;width:235.5pt;height:1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" fillcolor="window" stroked="f" strokeweight="1pt">
                <v:textbox>
                  <w:txbxContent>
                    <w:p w14:paraId="75C7C524" w14:textId="09290E92" w:rsidR="00322D22" w:rsidRDefault="00322D22" w:rsidP="00322D22">
                      <w:pPr>
                        <w:spacing w:after="0" w:line="240" w:lineRule="auto"/>
                        <w:ind w:firstLine="0"/>
                        <w:rPr>
                          <w:sz w:val="27"/>
                          <w:szCs w:val="27"/>
                          <w:lang w:eastAsia="en-US"/>
                        </w:rPr>
                      </w:pPr>
                      <w:r>
                        <w:rPr>
                          <w:sz w:val="27"/>
                          <w:szCs w:val="27"/>
                          <w:lang w:eastAsia="en-US"/>
                        </w:rPr>
                        <w:t>УТВЕРЖДАЮ</w:t>
                      </w:r>
                    </w:p>
                    <w:p w14:paraId="0720B276" w14:textId="29466DD0" w:rsidR="00322D22" w:rsidRDefault="00322D22" w:rsidP="00322D22">
                      <w:pPr>
                        <w:spacing w:after="0" w:line="240" w:lineRule="auto"/>
                        <w:ind w:firstLine="0"/>
                        <w:rPr>
                          <w:sz w:val="27"/>
                          <w:szCs w:val="27"/>
                          <w:lang w:eastAsia="en-US"/>
                        </w:rPr>
                      </w:pPr>
                      <w:r>
                        <w:rPr>
                          <w:sz w:val="27"/>
                          <w:szCs w:val="27"/>
                          <w:lang w:eastAsia="en-US"/>
                        </w:rPr>
                        <w:t xml:space="preserve">Директор школы               Н.Н. </w:t>
                      </w:r>
                      <w:proofErr w:type="spellStart"/>
                      <w:r>
                        <w:rPr>
                          <w:sz w:val="27"/>
                          <w:szCs w:val="27"/>
                          <w:lang w:eastAsia="en-US"/>
                        </w:rPr>
                        <w:t>Лайтер</w:t>
                      </w:r>
                      <w:proofErr w:type="spellEnd"/>
                      <w:r>
                        <w:rPr>
                          <w:sz w:val="27"/>
                          <w:szCs w:val="27"/>
                          <w:lang w:eastAsia="en-US"/>
                        </w:rPr>
                        <w:t xml:space="preserve"> </w:t>
                      </w:r>
                    </w:p>
                    <w:p w14:paraId="0BE2F682" w14:textId="269FA74D" w:rsidR="00322D22" w:rsidRDefault="00322D22" w:rsidP="00322D22">
                      <w:pPr>
                        <w:spacing w:after="0" w:line="240" w:lineRule="auto"/>
                        <w:ind w:firstLine="0"/>
                        <w:rPr>
                          <w:sz w:val="27"/>
                          <w:szCs w:val="27"/>
                          <w:lang w:eastAsia="en-US"/>
                        </w:rPr>
                      </w:pPr>
                      <w:r>
                        <w:rPr>
                          <w:sz w:val="27"/>
                          <w:szCs w:val="27"/>
                          <w:lang w:eastAsia="en-US"/>
                        </w:rPr>
                        <w:t>Пр</w:t>
                      </w:r>
                      <w:r>
                        <w:rPr>
                          <w:sz w:val="27"/>
                          <w:szCs w:val="27"/>
                          <w:lang w:eastAsia="en-US"/>
                        </w:rPr>
                        <w:t xml:space="preserve">иказ </w:t>
                      </w:r>
                      <w:r>
                        <w:rPr>
                          <w:sz w:val="27"/>
                          <w:szCs w:val="27"/>
                          <w:lang w:eastAsia="en-US"/>
                        </w:rPr>
                        <w:t xml:space="preserve">№ ___ </w:t>
                      </w:r>
                    </w:p>
                    <w:p w14:paraId="1D179998" w14:textId="77777777" w:rsidR="00322D22" w:rsidRPr="00E50567" w:rsidRDefault="00322D22" w:rsidP="00322D22">
                      <w:pPr>
                        <w:spacing w:after="0" w:line="240" w:lineRule="auto"/>
                        <w:ind w:firstLine="0"/>
                        <w:rPr>
                          <w:sz w:val="27"/>
                          <w:szCs w:val="27"/>
                          <w:lang w:eastAsia="en-US"/>
                        </w:rPr>
                      </w:pPr>
                      <w:r>
                        <w:rPr>
                          <w:sz w:val="27"/>
                          <w:szCs w:val="27"/>
                          <w:lang w:eastAsia="en-US"/>
                        </w:rPr>
                        <w:t>от __________________</w:t>
                      </w:r>
                    </w:p>
                    <w:p w14:paraId="2D6C10D2" w14:textId="77777777" w:rsidR="00322D22" w:rsidRDefault="00322D22" w:rsidP="00322D2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B8E812C" w14:textId="7E5683DC" w:rsidR="00322D22" w:rsidRDefault="00322D22" w:rsidP="00322D22">
      <w:pPr>
        <w:spacing w:after="31" w:line="259" w:lineRule="auto"/>
        <w:ind w:left="68" w:right="0" w:firstLine="0"/>
        <w:jc w:val="center"/>
      </w:pPr>
    </w:p>
    <w:p w14:paraId="7B432E28" w14:textId="68946040" w:rsidR="00322D22" w:rsidRDefault="00322D22" w:rsidP="00322D22">
      <w:pPr>
        <w:spacing w:after="31" w:line="259" w:lineRule="auto"/>
        <w:ind w:left="68" w:right="0" w:firstLine="0"/>
        <w:jc w:val="center"/>
      </w:pPr>
    </w:p>
    <w:p w14:paraId="34679601" w14:textId="1E991C10" w:rsidR="00322D22" w:rsidRDefault="00322D22" w:rsidP="00322D22">
      <w:pPr>
        <w:spacing w:after="31" w:line="259" w:lineRule="auto"/>
        <w:ind w:left="68" w:right="0" w:firstLine="0"/>
        <w:jc w:val="center"/>
      </w:pPr>
    </w:p>
    <w:p w14:paraId="7968D9B3" w14:textId="77777777" w:rsidR="00322D22" w:rsidRDefault="00322D22" w:rsidP="00322D22">
      <w:pPr>
        <w:spacing w:after="31" w:line="259" w:lineRule="auto"/>
        <w:ind w:left="68" w:right="0" w:firstLine="0"/>
        <w:jc w:val="center"/>
      </w:pPr>
    </w:p>
    <w:p w14:paraId="4467A1BA" w14:textId="77777777" w:rsidR="00322D22" w:rsidRDefault="00322D22" w:rsidP="00322D22">
      <w:pPr>
        <w:spacing w:after="31" w:line="259" w:lineRule="auto"/>
        <w:ind w:left="68" w:right="0" w:firstLine="0"/>
        <w:jc w:val="center"/>
      </w:pPr>
    </w:p>
    <w:p w14:paraId="43C48D0B" w14:textId="77777777" w:rsidR="00322D22" w:rsidRDefault="00322D22" w:rsidP="00322D22">
      <w:pPr>
        <w:spacing w:after="31" w:line="259" w:lineRule="auto"/>
        <w:ind w:left="68" w:right="0" w:firstLine="0"/>
        <w:jc w:val="center"/>
      </w:pPr>
    </w:p>
    <w:p w14:paraId="1CB9144D" w14:textId="77777777" w:rsidR="00322D22" w:rsidRDefault="00322D22" w:rsidP="00322D22">
      <w:pPr>
        <w:spacing w:after="31" w:line="259" w:lineRule="auto"/>
        <w:ind w:left="68" w:right="0" w:firstLine="0"/>
        <w:jc w:val="center"/>
      </w:pPr>
    </w:p>
    <w:p w14:paraId="2961BC94" w14:textId="77777777" w:rsidR="00322D22" w:rsidRDefault="00322D22" w:rsidP="00322D22">
      <w:pPr>
        <w:spacing w:after="31" w:line="259" w:lineRule="auto"/>
        <w:ind w:left="68" w:right="0" w:firstLine="0"/>
        <w:jc w:val="center"/>
      </w:pPr>
    </w:p>
    <w:p w14:paraId="670E0503" w14:textId="77777777" w:rsidR="00322D22" w:rsidRDefault="00322D22" w:rsidP="00322D22">
      <w:pPr>
        <w:spacing w:after="31" w:line="259" w:lineRule="auto"/>
        <w:ind w:left="68" w:right="0" w:firstLine="0"/>
        <w:jc w:val="center"/>
      </w:pPr>
    </w:p>
    <w:p w14:paraId="00F43732" w14:textId="5EC2116B" w:rsidR="00322D22" w:rsidRDefault="00322D22" w:rsidP="00322D22">
      <w:pPr>
        <w:spacing w:after="31" w:line="259" w:lineRule="auto"/>
        <w:ind w:left="68" w:right="0" w:firstLine="0"/>
        <w:jc w:val="center"/>
      </w:pPr>
      <w:r>
        <w:t>ПОЛОЖЕНИЕ</w:t>
      </w:r>
    </w:p>
    <w:p w14:paraId="744DF9D6" w14:textId="73F640A5" w:rsidR="00322D22" w:rsidRDefault="00322D22" w:rsidP="00322D22">
      <w:pPr>
        <w:spacing w:after="31" w:line="259" w:lineRule="auto"/>
        <w:ind w:left="68" w:right="0" w:firstLine="0"/>
        <w:jc w:val="center"/>
      </w:pPr>
      <w:r>
        <w:t>О ВОЕННО-ПАТРИОТИЧЕСКОМ МУЗЕЕ «ОБЕЛИСК»</w:t>
      </w:r>
    </w:p>
    <w:p w14:paraId="45484AFE" w14:textId="06AB17B6" w:rsidR="00322D22" w:rsidRDefault="00F878CE" w:rsidP="00322D22">
      <w:pPr>
        <w:jc w:val="center"/>
        <w:rPr>
          <w:sz w:val="27"/>
          <w:szCs w:val="27"/>
          <w:lang w:eastAsia="en-US"/>
        </w:rPr>
      </w:pPr>
      <w:r>
        <w:t>ПРИ МУНИЦИПАЛЬНОМ</w:t>
      </w:r>
      <w:r w:rsidR="00322D22">
        <w:rPr>
          <w:sz w:val="27"/>
          <w:szCs w:val="27"/>
          <w:lang w:eastAsia="en-US"/>
        </w:rPr>
        <w:t xml:space="preserve"> ОБЩЕОБРАЗОВАТЕЛЬНОМ УЧРЕЖДЕНИИ</w:t>
      </w:r>
    </w:p>
    <w:p w14:paraId="0171D3E9" w14:textId="64A46434" w:rsidR="00322D22" w:rsidRDefault="00322D22" w:rsidP="00322D22">
      <w:pPr>
        <w:jc w:val="center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«ШАХТЁРСКАЯ СРЕДНЯЯ ШКОЛА №13 ИМЕНИ Н.И.БАРАНОВА»</w:t>
      </w:r>
    </w:p>
    <w:p w14:paraId="06DB38C3" w14:textId="01EF63B6" w:rsidR="00322D22" w:rsidRDefault="00322D22" w:rsidP="00322D22">
      <w:pPr>
        <w:spacing w:after="0" w:line="240" w:lineRule="auto"/>
        <w:jc w:val="center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(МОУ «ШАХТЁРСКАЯ СШ №13») </w:t>
      </w:r>
    </w:p>
    <w:p w14:paraId="7463CAEA" w14:textId="1F939DCA" w:rsidR="00322D22" w:rsidRDefault="00322D22" w:rsidP="00322D22">
      <w:pPr>
        <w:spacing w:after="31" w:line="259" w:lineRule="auto"/>
        <w:ind w:left="68" w:right="0" w:firstLine="0"/>
        <w:jc w:val="center"/>
      </w:pPr>
    </w:p>
    <w:p w14:paraId="701B4F10" w14:textId="77777777" w:rsidR="00322D22" w:rsidRDefault="00322D22" w:rsidP="00322D22">
      <w:pPr>
        <w:spacing w:after="31" w:line="259" w:lineRule="auto"/>
        <w:ind w:left="68" w:right="0" w:firstLine="0"/>
        <w:jc w:val="center"/>
      </w:pPr>
    </w:p>
    <w:p w14:paraId="053DB917" w14:textId="77777777" w:rsidR="00322D22" w:rsidRDefault="00322D22" w:rsidP="00322D22">
      <w:pPr>
        <w:spacing w:after="31" w:line="259" w:lineRule="auto"/>
        <w:ind w:left="68" w:right="0" w:firstLine="0"/>
        <w:jc w:val="center"/>
      </w:pPr>
    </w:p>
    <w:p w14:paraId="59F05ADB" w14:textId="77777777" w:rsidR="00322D22" w:rsidRDefault="00322D22" w:rsidP="00322D22">
      <w:pPr>
        <w:spacing w:after="31" w:line="259" w:lineRule="auto"/>
        <w:ind w:left="68" w:right="0" w:firstLine="0"/>
        <w:jc w:val="center"/>
      </w:pPr>
    </w:p>
    <w:p w14:paraId="5CC3D07B" w14:textId="77777777" w:rsidR="00322D22" w:rsidRDefault="00322D22" w:rsidP="00322D22">
      <w:pPr>
        <w:spacing w:after="31" w:line="259" w:lineRule="auto"/>
        <w:ind w:left="68" w:right="0" w:firstLine="0"/>
        <w:jc w:val="center"/>
      </w:pPr>
    </w:p>
    <w:p w14:paraId="02E7E227" w14:textId="77777777" w:rsidR="00322D22" w:rsidRDefault="00322D22" w:rsidP="00322D22">
      <w:pPr>
        <w:spacing w:after="31" w:line="259" w:lineRule="auto"/>
        <w:ind w:left="68" w:right="0" w:firstLine="0"/>
        <w:jc w:val="center"/>
      </w:pPr>
    </w:p>
    <w:p w14:paraId="1A0C14A0" w14:textId="77777777" w:rsidR="00322D22" w:rsidRDefault="00322D22" w:rsidP="00322D22">
      <w:pPr>
        <w:spacing w:after="31" w:line="259" w:lineRule="auto"/>
        <w:ind w:left="68" w:right="0" w:firstLine="0"/>
        <w:jc w:val="center"/>
      </w:pPr>
    </w:p>
    <w:p w14:paraId="668E7E73" w14:textId="77777777" w:rsidR="00322D22" w:rsidRDefault="00322D22" w:rsidP="00322D22">
      <w:pPr>
        <w:spacing w:after="31" w:line="259" w:lineRule="auto"/>
        <w:ind w:left="68" w:right="0" w:firstLine="0"/>
        <w:jc w:val="center"/>
      </w:pPr>
    </w:p>
    <w:p w14:paraId="6A5E38F1" w14:textId="77777777" w:rsidR="00322D22" w:rsidRDefault="00322D22" w:rsidP="00322D22">
      <w:pPr>
        <w:spacing w:after="31" w:line="259" w:lineRule="auto"/>
        <w:ind w:left="68" w:right="0" w:firstLine="0"/>
        <w:jc w:val="center"/>
      </w:pPr>
    </w:p>
    <w:p w14:paraId="731546FF" w14:textId="77777777" w:rsidR="00322D22" w:rsidRDefault="00322D22" w:rsidP="00322D22">
      <w:pPr>
        <w:spacing w:after="31" w:line="259" w:lineRule="auto"/>
        <w:ind w:left="68" w:right="0" w:firstLine="0"/>
        <w:jc w:val="center"/>
      </w:pPr>
    </w:p>
    <w:p w14:paraId="74B1949E" w14:textId="77777777" w:rsidR="00322D22" w:rsidRDefault="00322D22" w:rsidP="00322D22">
      <w:pPr>
        <w:spacing w:after="31" w:line="259" w:lineRule="auto"/>
        <w:ind w:left="68" w:right="0" w:firstLine="0"/>
        <w:jc w:val="center"/>
      </w:pPr>
    </w:p>
    <w:p w14:paraId="2157E1DB" w14:textId="77777777" w:rsidR="00322D22" w:rsidRDefault="00322D22" w:rsidP="00322D22">
      <w:pPr>
        <w:spacing w:after="31" w:line="259" w:lineRule="auto"/>
        <w:ind w:left="68" w:right="0" w:firstLine="0"/>
        <w:jc w:val="center"/>
      </w:pPr>
    </w:p>
    <w:p w14:paraId="7D77D321" w14:textId="77777777" w:rsidR="00322D22" w:rsidRDefault="00322D22" w:rsidP="00322D22">
      <w:pPr>
        <w:spacing w:after="31" w:line="259" w:lineRule="auto"/>
        <w:ind w:left="68" w:right="0" w:firstLine="0"/>
        <w:jc w:val="center"/>
      </w:pPr>
    </w:p>
    <w:p w14:paraId="00635C13" w14:textId="77777777" w:rsidR="00322D22" w:rsidRDefault="00322D22" w:rsidP="00322D22">
      <w:pPr>
        <w:spacing w:after="31" w:line="259" w:lineRule="auto"/>
        <w:ind w:left="68" w:right="0" w:firstLine="0"/>
        <w:jc w:val="center"/>
      </w:pPr>
    </w:p>
    <w:p w14:paraId="2D64A8A6" w14:textId="77777777" w:rsidR="00322D22" w:rsidRDefault="00322D22" w:rsidP="00322D22">
      <w:pPr>
        <w:spacing w:after="31" w:line="259" w:lineRule="auto"/>
        <w:ind w:left="68" w:right="0" w:firstLine="0"/>
        <w:jc w:val="center"/>
      </w:pPr>
    </w:p>
    <w:p w14:paraId="14FE4B3B" w14:textId="5775FFB1" w:rsidR="00322D22" w:rsidRDefault="00322D22" w:rsidP="00322D22">
      <w:pPr>
        <w:spacing w:after="31" w:line="259" w:lineRule="auto"/>
        <w:ind w:left="68" w:right="0" w:firstLine="0"/>
        <w:jc w:val="center"/>
      </w:pPr>
      <w:r>
        <w:t xml:space="preserve">ШАХТЁРСК 2017 </w:t>
      </w:r>
    </w:p>
    <w:p w14:paraId="7A98CC87" w14:textId="77777777" w:rsidR="00322D22" w:rsidRDefault="00322D22" w:rsidP="00322D22">
      <w:pPr>
        <w:pStyle w:val="1"/>
        <w:ind w:left="980" w:right="721" w:hanging="264"/>
      </w:pPr>
      <w:r>
        <w:lastRenderedPageBreak/>
        <w:t xml:space="preserve">Общие положения </w:t>
      </w:r>
    </w:p>
    <w:p w14:paraId="52EB5CCA" w14:textId="77777777" w:rsidR="00322D22" w:rsidRDefault="00322D22" w:rsidP="00322D22">
      <w:pPr>
        <w:ind w:left="9" w:right="15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Настоящее положение разработано на основании «Положения о музее при образовательной организации, которая находится в сфере управления Министерства образования и науки Донецкой Народной Республики» (Приказ </w:t>
      </w:r>
    </w:p>
    <w:p w14:paraId="2A539411" w14:textId="77777777" w:rsidR="00322D22" w:rsidRDefault="00322D22" w:rsidP="00322D22">
      <w:pPr>
        <w:ind w:left="9" w:right="15" w:firstLine="0"/>
      </w:pPr>
      <w:r>
        <w:t xml:space="preserve">Министерства образования и </w:t>
      </w:r>
      <w:proofErr w:type="gramStart"/>
      <w:r>
        <w:t>науки  Донецкой</w:t>
      </w:r>
      <w:proofErr w:type="gramEnd"/>
      <w:r>
        <w:t xml:space="preserve"> Народной Республики от 10.08.2015г. №389). </w:t>
      </w:r>
    </w:p>
    <w:p w14:paraId="63640C1E" w14:textId="6F263BFA" w:rsidR="00322D22" w:rsidRDefault="00322D22" w:rsidP="00322D22">
      <w:pPr>
        <w:ind w:left="9" w:right="15"/>
      </w:pPr>
      <w:r>
        <w:t>1.2.</w:t>
      </w:r>
      <w:r>
        <w:rPr>
          <w:rFonts w:ascii="Arial" w:eastAsia="Arial" w:hAnsi="Arial" w:cs="Arial"/>
        </w:rPr>
        <w:t xml:space="preserve"> </w:t>
      </w:r>
      <w:r>
        <w:t>Настоящее Положение определяет порядок деятельности военно-</w:t>
      </w:r>
      <w:proofErr w:type="gramStart"/>
      <w:r>
        <w:t>патриотического  музея</w:t>
      </w:r>
      <w:proofErr w:type="gramEnd"/>
      <w:r>
        <w:t xml:space="preserve"> «ОБЕЛИСК» при МОУ «Шахтёрская СШ№13»</w:t>
      </w:r>
    </w:p>
    <w:p w14:paraId="1031C0BB" w14:textId="323EF0A1" w:rsidR="00322D22" w:rsidRDefault="00322D22" w:rsidP="00322D22">
      <w:pPr>
        <w:ind w:left="9" w:right="15"/>
      </w:pPr>
      <w:r>
        <w:t>1.3.</w:t>
      </w:r>
      <w:r>
        <w:rPr>
          <w:rFonts w:ascii="Arial" w:eastAsia="Arial" w:hAnsi="Arial" w:cs="Arial"/>
        </w:rPr>
        <w:t xml:space="preserve"> </w:t>
      </w:r>
      <w:r>
        <w:t xml:space="preserve">Военно-патриотический музей «Обелиск», именуемый далее «Музей», является учебно-научным, воспитательным, культурно-просветительным структурным подразделением </w:t>
      </w:r>
      <w:r w:rsidR="0086794E">
        <w:t>школы</w:t>
      </w:r>
      <w:r>
        <w:t xml:space="preserve">.  </w:t>
      </w:r>
    </w:p>
    <w:p w14:paraId="5FBB73A3" w14:textId="4A06CDF8" w:rsidR="00322D22" w:rsidRDefault="00322D22" w:rsidP="00322D22">
      <w:pPr>
        <w:ind w:left="9" w:right="15"/>
      </w:pPr>
      <w:r>
        <w:t>1.4.</w:t>
      </w:r>
      <w:r>
        <w:rPr>
          <w:rFonts w:ascii="Arial" w:eastAsia="Arial" w:hAnsi="Arial" w:cs="Arial"/>
        </w:rPr>
        <w:t xml:space="preserve"> </w:t>
      </w:r>
      <w:r>
        <w:t>Музей осуществляет сбор, учет, хранение, изучение, научное документирование и экспонирование материалов и памятников материальной и духовной культуры, связанных с историей</w:t>
      </w:r>
      <w:r w:rsidR="0086794E">
        <w:t xml:space="preserve"> ВОВ и современной историей ДНР</w:t>
      </w:r>
      <w:r>
        <w:t xml:space="preserve">. </w:t>
      </w:r>
    </w:p>
    <w:p w14:paraId="35502CC7" w14:textId="4420BE75" w:rsidR="00322D22" w:rsidRDefault="00322D22" w:rsidP="00322D22">
      <w:pPr>
        <w:ind w:left="9" w:right="15"/>
      </w:pPr>
      <w:r>
        <w:t>1.5.</w:t>
      </w:r>
      <w:r>
        <w:rPr>
          <w:rFonts w:ascii="Arial" w:eastAsia="Arial" w:hAnsi="Arial" w:cs="Arial"/>
        </w:rPr>
        <w:t xml:space="preserve"> </w:t>
      </w:r>
      <w:r>
        <w:t>Оригинальные памят</w:t>
      </w:r>
      <w:r w:rsidR="0086794E">
        <w:t>ки</w:t>
      </w:r>
      <w:r>
        <w:t xml:space="preserve"> истории, культуры</w:t>
      </w:r>
      <w:r w:rsidR="0086794E">
        <w:t xml:space="preserve"> </w:t>
      </w:r>
      <w:r>
        <w:t>имеющие, историческую</w:t>
      </w:r>
      <w:r w:rsidR="0086794E">
        <w:t xml:space="preserve"> и </w:t>
      </w:r>
      <w:r>
        <w:t xml:space="preserve">культурную ценность, хранятся в фондах музея и подлежат учету в установленном порядке. </w:t>
      </w:r>
    </w:p>
    <w:p w14:paraId="5FD28BBC" w14:textId="21C5237A" w:rsidR="00322D22" w:rsidRDefault="00322D22" w:rsidP="00322D22">
      <w:pPr>
        <w:ind w:left="9" w:right="15"/>
      </w:pPr>
      <w:r>
        <w:t>1.6.</w:t>
      </w:r>
      <w:r>
        <w:rPr>
          <w:rFonts w:ascii="Arial" w:eastAsia="Arial" w:hAnsi="Arial" w:cs="Arial"/>
        </w:rPr>
        <w:t xml:space="preserve"> </w:t>
      </w:r>
      <w:r>
        <w:t xml:space="preserve">В своей деятельности Музей руководствуется законодательством Донецкой Народной Республики, нормативными документами Министерства образования и науки Донецкой Народной Республики, Министерства культуры по вопросам деятельности музеев, настоящим Положением, Уставом </w:t>
      </w:r>
      <w:r w:rsidR="0086794E">
        <w:t>школы</w:t>
      </w:r>
      <w:r>
        <w:t xml:space="preserve">. </w:t>
      </w:r>
    </w:p>
    <w:p w14:paraId="2B47830A" w14:textId="1F9D5276" w:rsidR="00322D22" w:rsidRDefault="00322D22" w:rsidP="00322D22">
      <w:pPr>
        <w:ind w:left="9" w:right="15"/>
      </w:pPr>
      <w:r>
        <w:t>1.7.</w:t>
      </w:r>
      <w:r>
        <w:rPr>
          <w:rFonts w:ascii="Arial" w:eastAsia="Arial" w:hAnsi="Arial" w:cs="Arial"/>
        </w:rPr>
        <w:t xml:space="preserve"> </w:t>
      </w:r>
      <w:r>
        <w:t>Музей взаимодействует с</w:t>
      </w:r>
      <w:r w:rsidR="0086794E">
        <w:t xml:space="preserve"> общеобразовательными организациями города Шахтёрска</w:t>
      </w:r>
      <w:r>
        <w:t xml:space="preserve">, общественными и другими заинтересованными организациями, и учреждениями. </w:t>
      </w:r>
    </w:p>
    <w:p w14:paraId="12B0576B" w14:textId="0CFB5D77" w:rsidR="00322D22" w:rsidRDefault="00322D22" w:rsidP="0086794E">
      <w:pPr>
        <w:spacing w:after="0" w:line="259" w:lineRule="auto"/>
        <w:ind w:right="0" w:firstLine="0"/>
        <w:jc w:val="left"/>
      </w:pPr>
      <w:r>
        <w:t xml:space="preserve"> </w:t>
      </w:r>
    </w:p>
    <w:p w14:paraId="009466D1" w14:textId="55A1E4D0" w:rsidR="00322D22" w:rsidRDefault="00322D22" w:rsidP="0086794E">
      <w:pPr>
        <w:pStyle w:val="1"/>
        <w:ind w:left="1425" w:right="717" w:hanging="709"/>
      </w:pPr>
      <w:r>
        <w:t xml:space="preserve">Задачи и содержание работы музея </w:t>
      </w:r>
    </w:p>
    <w:p w14:paraId="583902EB" w14:textId="77777777" w:rsidR="00322D22" w:rsidRDefault="00322D22" w:rsidP="00322D22">
      <w:pPr>
        <w:ind w:left="540" w:right="15" w:firstLine="0"/>
      </w:pPr>
      <w:r>
        <w:t xml:space="preserve">2.1. Главными задачами работы музея являются: </w:t>
      </w:r>
    </w:p>
    <w:p w14:paraId="1E31C48C" w14:textId="359769EE" w:rsidR="00322D22" w:rsidRDefault="00322D22" w:rsidP="00322D22">
      <w:pPr>
        <w:numPr>
          <w:ilvl w:val="0"/>
          <w:numId w:val="1"/>
        </w:numPr>
        <w:ind w:right="15"/>
      </w:pPr>
      <w:r>
        <w:t xml:space="preserve">способствование совершенствованию учебно-воспитательного процесса </w:t>
      </w:r>
      <w:r w:rsidR="0086794E">
        <w:t>школы</w:t>
      </w:r>
      <w:r>
        <w:t xml:space="preserve">, расширению и углублению общеобразовательной подготовки обучающихся средствами внеклассной и внеаудиторной работы; </w:t>
      </w:r>
    </w:p>
    <w:p w14:paraId="764DDF43" w14:textId="6D5FE018" w:rsidR="00322D22" w:rsidRDefault="00322D22" w:rsidP="00322D22">
      <w:pPr>
        <w:numPr>
          <w:ilvl w:val="0"/>
          <w:numId w:val="1"/>
        </w:numPr>
        <w:ind w:right="15"/>
      </w:pPr>
      <w:r>
        <w:t xml:space="preserve">развитие творческих интересов подростков и привлечение </w:t>
      </w:r>
      <w:proofErr w:type="gramStart"/>
      <w:r w:rsidR="0086794E">
        <w:t xml:space="preserve">обучающихся </w:t>
      </w:r>
      <w:r>
        <w:t xml:space="preserve"> к</w:t>
      </w:r>
      <w:proofErr w:type="gramEnd"/>
      <w:r>
        <w:t xml:space="preserve"> поисковой, краеведческой, научно-исследовательской</w:t>
      </w:r>
      <w:r w:rsidR="002620FA">
        <w:t xml:space="preserve"> деятельности</w:t>
      </w:r>
      <w:r>
        <w:t xml:space="preserve">  через изучение</w:t>
      </w:r>
      <w:r w:rsidR="002620FA">
        <w:t xml:space="preserve"> </w:t>
      </w:r>
      <w:r>
        <w:t xml:space="preserve"> </w:t>
      </w:r>
      <w:r w:rsidR="002620FA">
        <w:t>истории родного края</w:t>
      </w:r>
      <w:r>
        <w:t xml:space="preserve">, участие в формировании, хранении и рациональном использовании музейного фонда; </w:t>
      </w:r>
    </w:p>
    <w:p w14:paraId="0C31DED7" w14:textId="77777777" w:rsidR="00322D22" w:rsidRDefault="00322D22" w:rsidP="00322D22">
      <w:pPr>
        <w:numPr>
          <w:ilvl w:val="0"/>
          <w:numId w:val="1"/>
        </w:numPr>
        <w:ind w:right="15"/>
      </w:pPr>
      <w:r>
        <w:t xml:space="preserve">формирование у подрастающего поколения социально-общественного опыта на примерах исторического прошлого родного края через понимание неразрывности взаимосвязи прошлого, настоящего и будущего; </w:t>
      </w:r>
    </w:p>
    <w:p w14:paraId="703E9CAB" w14:textId="77777777" w:rsidR="00322D22" w:rsidRDefault="00322D22" w:rsidP="00322D22">
      <w:pPr>
        <w:spacing w:after="0" w:line="259" w:lineRule="auto"/>
        <w:ind w:left="540" w:right="0" w:firstLine="0"/>
        <w:jc w:val="left"/>
      </w:pPr>
      <w:r>
        <w:t xml:space="preserve"> </w:t>
      </w:r>
    </w:p>
    <w:p w14:paraId="2D0D3FA9" w14:textId="77777777" w:rsidR="00322D22" w:rsidRDefault="00322D22" w:rsidP="00322D22">
      <w:pPr>
        <w:spacing w:after="23" w:line="259" w:lineRule="auto"/>
        <w:ind w:left="540" w:right="0" w:firstLine="0"/>
        <w:jc w:val="left"/>
      </w:pPr>
      <w:r>
        <w:t xml:space="preserve"> </w:t>
      </w:r>
    </w:p>
    <w:p w14:paraId="705013D4" w14:textId="77777777" w:rsidR="00322D22" w:rsidRDefault="00322D22" w:rsidP="00322D22">
      <w:pPr>
        <w:numPr>
          <w:ilvl w:val="0"/>
          <w:numId w:val="1"/>
        </w:numPr>
        <w:ind w:right="15"/>
      </w:pPr>
      <w:r>
        <w:lastRenderedPageBreak/>
        <w:t xml:space="preserve">проведение воспитательной и культурно-просветительской работы среди студентов. </w:t>
      </w:r>
    </w:p>
    <w:p w14:paraId="4B159943" w14:textId="77777777" w:rsidR="00322D22" w:rsidRDefault="00322D22" w:rsidP="00322D22">
      <w:pPr>
        <w:ind w:left="540" w:right="15" w:firstLine="0"/>
      </w:pPr>
      <w:r>
        <w:t xml:space="preserve">2.2. Содержание работы музея: </w:t>
      </w:r>
    </w:p>
    <w:p w14:paraId="16A572E3" w14:textId="77777777" w:rsidR="00322D22" w:rsidRDefault="00322D22" w:rsidP="00322D22">
      <w:pPr>
        <w:numPr>
          <w:ilvl w:val="0"/>
          <w:numId w:val="2"/>
        </w:numPr>
        <w:ind w:right="15"/>
      </w:pPr>
      <w:r>
        <w:t xml:space="preserve">создание и систематическое пополнение фонда музея путем проведения экспедиций, походов, экскурсий, а также другими путями комплектования, которые не противоречат действующему законодательству Донецкой Народной Республики; </w:t>
      </w:r>
    </w:p>
    <w:p w14:paraId="6435363F" w14:textId="77777777" w:rsidR="00322D22" w:rsidRDefault="00322D22" w:rsidP="00322D22">
      <w:pPr>
        <w:numPr>
          <w:ilvl w:val="0"/>
          <w:numId w:val="2"/>
        </w:numPr>
        <w:spacing w:after="25" w:line="259" w:lineRule="auto"/>
        <w:ind w:right="15"/>
      </w:pPr>
      <w:r>
        <w:t xml:space="preserve">организация учета музейных предметов, обеспечение их сохранности; </w:t>
      </w:r>
    </w:p>
    <w:p w14:paraId="686EE92C" w14:textId="77777777" w:rsidR="00322D22" w:rsidRDefault="00322D22" w:rsidP="00322D22">
      <w:pPr>
        <w:numPr>
          <w:ilvl w:val="0"/>
          <w:numId w:val="2"/>
        </w:numPr>
        <w:spacing w:after="25" w:line="259" w:lineRule="auto"/>
        <w:ind w:right="15"/>
      </w:pPr>
      <w:r>
        <w:t xml:space="preserve">организация исследовательской деятельности согласно тематике музея; </w:t>
      </w:r>
    </w:p>
    <w:p w14:paraId="01F43878" w14:textId="378E5E2A" w:rsidR="00322D22" w:rsidRDefault="00322D22" w:rsidP="00322D22">
      <w:pPr>
        <w:numPr>
          <w:ilvl w:val="0"/>
          <w:numId w:val="2"/>
        </w:numPr>
        <w:ind w:right="15"/>
      </w:pPr>
      <w:r>
        <w:t xml:space="preserve">использование материалов музея в учебно-воспитательном процессе и научно-исследовательской работе </w:t>
      </w:r>
      <w:r w:rsidR="002620FA">
        <w:t>обучающихся</w:t>
      </w:r>
      <w:r>
        <w:t xml:space="preserve">; </w:t>
      </w:r>
    </w:p>
    <w:p w14:paraId="11271443" w14:textId="77777777" w:rsidR="00322D22" w:rsidRDefault="00322D22" w:rsidP="00322D22">
      <w:pPr>
        <w:numPr>
          <w:ilvl w:val="0"/>
          <w:numId w:val="2"/>
        </w:numPr>
        <w:ind w:right="15"/>
      </w:pPr>
      <w:r>
        <w:t xml:space="preserve">организация и активное участие в районных, городских, республиканских, международных мероприятиях. </w:t>
      </w:r>
    </w:p>
    <w:p w14:paraId="2340F874" w14:textId="77777777" w:rsidR="00322D22" w:rsidRDefault="00322D22" w:rsidP="00322D22">
      <w:pPr>
        <w:spacing w:after="264" w:line="259" w:lineRule="auto"/>
        <w:ind w:right="1214" w:firstLine="0"/>
        <w:jc w:val="center"/>
      </w:pPr>
      <w:r>
        <w:rPr>
          <w:b/>
        </w:rPr>
        <w:t xml:space="preserve"> </w:t>
      </w:r>
    </w:p>
    <w:p w14:paraId="0E8847C5" w14:textId="77777777" w:rsidR="00322D22" w:rsidRDefault="00322D22" w:rsidP="00322D22">
      <w:pPr>
        <w:pStyle w:val="1"/>
        <w:ind w:left="1077" w:right="719" w:hanging="361"/>
      </w:pPr>
      <w:r>
        <w:t xml:space="preserve">Организация и деятельность музея </w:t>
      </w:r>
    </w:p>
    <w:p w14:paraId="1D360AF0" w14:textId="36CFD6F5" w:rsidR="00322D22" w:rsidRDefault="00322D22" w:rsidP="00322D22">
      <w:pPr>
        <w:ind w:left="9" w:right="15" w:firstLine="740"/>
      </w:pPr>
      <w:r>
        <w:t xml:space="preserve">3.1. Музей создан по инициативе </w:t>
      </w:r>
      <w:r w:rsidR="002620FA">
        <w:t>общественности и коллектива школы</w:t>
      </w:r>
      <w:r>
        <w:t xml:space="preserve">. </w:t>
      </w:r>
    </w:p>
    <w:p w14:paraId="3D4E5FC5" w14:textId="3E0F2A8B" w:rsidR="00322D22" w:rsidRDefault="00322D22" w:rsidP="00322D22">
      <w:pPr>
        <w:ind w:left="9" w:right="15" w:firstLine="740"/>
      </w:pPr>
      <w:r>
        <w:t>3.2. Музей создан согласно профиля</w:t>
      </w:r>
      <w:r w:rsidR="002620FA">
        <w:t>: военно-</w:t>
      </w:r>
      <w:r w:rsidR="00F878CE">
        <w:t>истори</w:t>
      </w:r>
      <w:r w:rsidR="002620FA">
        <w:t>ческий</w:t>
      </w:r>
    </w:p>
    <w:p w14:paraId="02BCE675" w14:textId="05470FCE" w:rsidR="00322D22" w:rsidRDefault="00322D22" w:rsidP="00322D22">
      <w:pPr>
        <w:ind w:left="9" w:right="15" w:firstLine="740"/>
      </w:pPr>
      <w:r>
        <w:t xml:space="preserve">3.3. Выбор профиля музея определен учебно-воспитательными задачами </w:t>
      </w:r>
      <w:r w:rsidR="002620FA">
        <w:t>школы</w:t>
      </w:r>
      <w:r>
        <w:t xml:space="preserve">, а также </w:t>
      </w:r>
      <w:proofErr w:type="gramStart"/>
      <w:r>
        <w:t>интересами  общественности</w:t>
      </w:r>
      <w:proofErr w:type="gramEnd"/>
      <w:r>
        <w:t>, обучающихся</w:t>
      </w:r>
      <w:r w:rsidR="002620FA">
        <w:t>,</w:t>
      </w:r>
      <w:r>
        <w:t xml:space="preserve"> преподавателей,</w:t>
      </w:r>
      <w:r w:rsidR="002620FA">
        <w:t xml:space="preserve"> родителей</w:t>
      </w:r>
      <w:r>
        <w:t xml:space="preserve"> исходя из реальных возможностей. </w:t>
      </w:r>
    </w:p>
    <w:p w14:paraId="23E1BA79" w14:textId="0FFACAE8" w:rsidR="00322D22" w:rsidRDefault="00322D22" w:rsidP="00322D22">
      <w:pPr>
        <w:ind w:left="9" w:right="15" w:firstLine="740"/>
      </w:pPr>
      <w:r>
        <w:t xml:space="preserve">3.4. Учредительным документом музея является </w:t>
      </w:r>
      <w:r w:rsidR="00DC40FA">
        <w:t xml:space="preserve">Свидетельство о регистрации музея </w:t>
      </w:r>
    </w:p>
    <w:p w14:paraId="25BB6EA1" w14:textId="77777777" w:rsidR="00322D22" w:rsidRDefault="00322D22" w:rsidP="00322D22">
      <w:pPr>
        <w:ind w:left="9" w:right="15" w:firstLine="740"/>
      </w:pPr>
      <w:r>
        <w:t xml:space="preserve">3.6. Реорганизация (ликвидация) музея, а также дальнейшие условия содержания и экспонирования его коллекций, решается учредителем по согласованию с экспертной комиссией, которая проводит регистрацию. Приказ о закрытии музея издается его учредителем.  </w:t>
      </w:r>
    </w:p>
    <w:p w14:paraId="228FE996" w14:textId="77777777" w:rsidR="00322D22" w:rsidRDefault="00322D22" w:rsidP="00322D22">
      <w:pPr>
        <w:spacing w:after="0" w:line="259" w:lineRule="auto"/>
        <w:ind w:left="740" w:right="0" w:firstLine="0"/>
        <w:jc w:val="left"/>
      </w:pPr>
      <w:r>
        <w:t xml:space="preserve"> </w:t>
      </w:r>
    </w:p>
    <w:p w14:paraId="0600E3D5" w14:textId="77777777" w:rsidR="00322D22" w:rsidRDefault="00322D22" w:rsidP="00322D22">
      <w:pPr>
        <w:spacing w:after="30" w:line="259" w:lineRule="auto"/>
        <w:ind w:left="740" w:right="0" w:firstLine="0"/>
        <w:jc w:val="left"/>
      </w:pPr>
      <w:r>
        <w:t xml:space="preserve"> </w:t>
      </w:r>
    </w:p>
    <w:p w14:paraId="6B3108AA" w14:textId="77777777" w:rsidR="00322D22" w:rsidRDefault="00322D22" w:rsidP="00322D22">
      <w:pPr>
        <w:pStyle w:val="1"/>
        <w:ind w:left="997" w:right="0" w:hanging="281"/>
      </w:pPr>
      <w:r>
        <w:t xml:space="preserve">Руководство работой музея </w:t>
      </w:r>
    </w:p>
    <w:p w14:paraId="53265AFE" w14:textId="261E971B" w:rsidR="00322D22" w:rsidRDefault="00322D22" w:rsidP="00322D22">
      <w:pPr>
        <w:ind w:left="9" w:right="15" w:firstLine="740"/>
      </w:pPr>
      <w:r>
        <w:t>4.1. Общее руководство деятельностью музея осуществляет директор</w:t>
      </w:r>
      <w:r w:rsidR="00DC40FA">
        <w:t xml:space="preserve"> школы</w:t>
      </w:r>
      <w:r>
        <w:t xml:space="preserve">. Директор </w:t>
      </w:r>
      <w:r w:rsidR="00DC40FA">
        <w:t>школы</w:t>
      </w:r>
      <w:r>
        <w:t xml:space="preserve"> отвечает за работу музея, а именно:  </w:t>
      </w:r>
    </w:p>
    <w:p w14:paraId="017D9838" w14:textId="77777777" w:rsidR="00322D22" w:rsidRDefault="00322D22" w:rsidP="00322D22">
      <w:pPr>
        <w:numPr>
          <w:ilvl w:val="0"/>
          <w:numId w:val="3"/>
        </w:numPr>
        <w:ind w:right="15" w:firstLine="740"/>
      </w:pPr>
      <w:r>
        <w:t xml:space="preserve">решает вопросы режима работы музея;  </w:t>
      </w:r>
    </w:p>
    <w:p w14:paraId="4A455CEE" w14:textId="77777777" w:rsidR="00322D22" w:rsidRDefault="00322D22" w:rsidP="00322D22">
      <w:pPr>
        <w:numPr>
          <w:ilvl w:val="0"/>
          <w:numId w:val="3"/>
        </w:numPr>
        <w:ind w:right="15" w:firstLine="740"/>
      </w:pPr>
      <w:r>
        <w:t xml:space="preserve">назначает ответственного (руководителя музея) за работу музея из числа педагогических работников или руководителя музея на общественных началах (по согласованию);  </w:t>
      </w:r>
    </w:p>
    <w:p w14:paraId="620B0654" w14:textId="77777777" w:rsidR="00322D22" w:rsidRDefault="00322D22" w:rsidP="00322D22">
      <w:pPr>
        <w:numPr>
          <w:ilvl w:val="0"/>
          <w:numId w:val="3"/>
        </w:numPr>
        <w:ind w:right="15" w:firstLine="740"/>
      </w:pPr>
      <w:r>
        <w:t xml:space="preserve">определяет ответственного за сохранность музейного фонда и его пополнение;  </w:t>
      </w:r>
    </w:p>
    <w:p w14:paraId="5BFEB116" w14:textId="77777777" w:rsidR="00322D22" w:rsidRDefault="00322D22" w:rsidP="00322D22">
      <w:pPr>
        <w:numPr>
          <w:ilvl w:val="0"/>
          <w:numId w:val="3"/>
        </w:numPr>
        <w:ind w:right="15" w:firstLine="740"/>
      </w:pPr>
      <w:r>
        <w:t xml:space="preserve">утверждает план работы музея;  </w:t>
      </w:r>
    </w:p>
    <w:p w14:paraId="54DC7A66" w14:textId="77777777" w:rsidR="00322D22" w:rsidRDefault="00322D22" w:rsidP="00322D22">
      <w:pPr>
        <w:numPr>
          <w:ilvl w:val="0"/>
          <w:numId w:val="3"/>
        </w:numPr>
        <w:ind w:right="15" w:firstLine="740"/>
      </w:pPr>
      <w:r>
        <w:lastRenderedPageBreak/>
        <w:t xml:space="preserve">способствует организации и проведению учебных, воспитательных, методических и других мероприятий на базе музея;  </w:t>
      </w:r>
    </w:p>
    <w:p w14:paraId="295079FE" w14:textId="77777777" w:rsidR="00322D22" w:rsidRDefault="00322D22" w:rsidP="00322D22">
      <w:pPr>
        <w:numPr>
          <w:ilvl w:val="0"/>
          <w:numId w:val="3"/>
        </w:numPr>
        <w:ind w:right="15" w:firstLine="740"/>
      </w:pPr>
      <w:r>
        <w:t xml:space="preserve">принимает решение о моральном и материальном поощрении ответственного за работу музея и членов совета музея. </w:t>
      </w:r>
    </w:p>
    <w:p w14:paraId="0F64BE13" w14:textId="77777777" w:rsidR="00322D22" w:rsidRDefault="00322D22" w:rsidP="00322D22">
      <w:pPr>
        <w:ind w:left="9" w:right="15"/>
      </w:pPr>
      <w:r>
        <w:t xml:space="preserve">4.2. Ответственный за работу музея (заведующий музеем, руководитель музея, руководитель кружка): </w:t>
      </w:r>
    </w:p>
    <w:p w14:paraId="26DC863E" w14:textId="77777777" w:rsidR="00322D22" w:rsidRDefault="00322D22" w:rsidP="00322D22">
      <w:pPr>
        <w:numPr>
          <w:ilvl w:val="0"/>
          <w:numId w:val="4"/>
        </w:numPr>
        <w:ind w:right="15" w:firstLine="699"/>
      </w:pPr>
      <w:r>
        <w:t xml:space="preserve">организовывает выполнение плана работы музея; </w:t>
      </w:r>
    </w:p>
    <w:p w14:paraId="7516B9DC" w14:textId="77777777" w:rsidR="00322D22" w:rsidRDefault="00322D22" w:rsidP="00322D22">
      <w:pPr>
        <w:numPr>
          <w:ilvl w:val="0"/>
          <w:numId w:val="4"/>
        </w:numPr>
        <w:spacing w:after="6" w:line="276" w:lineRule="auto"/>
        <w:ind w:right="15" w:firstLine="699"/>
      </w:pPr>
      <w:r>
        <w:t xml:space="preserve">привлекает </w:t>
      </w:r>
      <w:r>
        <w:tab/>
        <w:t xml:space="preserve">к </w:t>
      </w:r>
      <w:r>
        <w:tab/>
        <w:t xml:space="preserve">сотрудничеству </w:t>
      </w:r>
      <w:r>
        <w:tab/>
        <w:t xml:space="preserve">учреждения </w:t>
      </w:r>
      <w:r>
        <w:tab/>
        <w:t xml:space="preserve">образования, республиканские, </w:t>
      </w:r>
      <w:r>
        <w:tab/>
        <w:t xml:space="preserve">общественные </w:t>
      </w:r>
      <w:r>
        <w:tab/>
        <w:t xml:space="preserve">организации, </w:t>
      </w:r>
      <w:r>
        <w:tab/>
        <w:t xml:space="preserve">предприятия </w:t>
      </w:r>
      <w:r>
        <w:tab/>
        <w:t xml:space="preserve">и </w:t>
      </w:r>
      <w:r>
        <w:tab/>
        <w:t xml:space="preserve">другие заинтересованные организации; </w:t>
      </w:r>
    </w:p>
    <w:p w14:paraId="03E515C0" w14:textId="77777777" w:rsidR="00322D22" w:rsidRDefault="00322D22" w:rsidP="00322D22">
      <w:pPr>
        <w:numPr>
          <w:ilvl w:val="0"/>
          <w:numId w:val="4"/>
        </w:numPr>
        <w:ind w:right="15" w:firstLine="699"/>
      </w:pPr>
      <w:r>
        <w:t xml:space="preserve">контролирует ведение документации музея; </w:t>
      </w:r>
    </w:p>
    <w:p w14:paraId="06801EBA" w14:textId="4C3A1A95" w:rsidR="00322D22" w:rsidRDefault="00322D22" w:rsidP="00322D22">
      <w:pPr>
        <w:numPr>
          <w:ilvl w:val="0"/>
          <w:numId w:val="4"/>
        </w:numPr>
        <w:ind w:right="15" w:firstLine="699"/>
      </w:pPr>
      <w:r>
        <w:t xml:space="preserve">отвечает за ведение книги учёта поступлений, инвентарной книги; </w:t>
      </w:r>
    </w:p>
    <w:p w14:paraId="7C276CFB" w14:textId="77777777" w:rsidR="00322D22" w:rsidRDefault="00322D22" w:rsidP="00322D22">
      <w:pPr>
        <w:numPr>
          <w:ilvl w:val="0"/>
          <w:numId w:val="4"/>
        </w:numPr>
        <w:ind w:right="15" w:firstLine="699"/>
      </w:pPr>
      <w:r>
        <w:t xml:space="preserve">оформляет акты приёма и передачи музейных предметов; </w:t>
      </w:r>
    </w:p>
    <w:p w14:paraId="26DBDAFA" w14:textId="77777777" w:rsidR="00322D22" w:rsidRDefault="00322D22" w:rsidP="00322D22">
      <w:pPr>
        <w:numPr>
          <w:ilvl w:val="0"/>
          <w:numId w:val="4"/>
        </w:numPr>
        <w:ind w:right="15" w:firstLine="699"/>
      </w:pPr>
      <w:r>
        <w:t xml:space="preserve">решает другие вопросы деятельности музея в рамках своей компетентности. </w:t>
      </w:r>
    </w:p>
    <w:p w14:paraId="5B6C680F" w14:textId="00DCB05B" w:rsidR="00322D22" w:rsidRDefault="00322D22" w:rsidP="00322D22">
      <w:pPr>
        <w:ind w:left="9" w:right="15"/>
      </w:pPr>
      <w:r>
        <w:t xml:space="preserve">4.3. Работа музея организовывается на основе самоуправления. Высшим общественным органом является Совет музея, который избирается или определяется на собраниях </w:t>
      </w:r>
      <w:r w:rsidR="00DC40FA">
        <w:t>Совета старшеклассников</w:t>
      </w:r>
      <w:r>
        <w:t xml:space="preserve"> и состоит из </w:t>
      </w:r>
      <w:r w:rsidR="00DC40FA">
        <w:t>учащихся</w:t>
      </w:r>
      <w:r>
        <w:t xml:space="preserve">, педагогических работников. Количественный и персональный состав Совета музея определяется объемом поисковой и фондовой работы музея. </w:t>
      </w:r>
    </w:p>
    <w:p w14:paraId="68E0ECFA" w14:textId="77777777" w:rsidR="00322D22" w:rsidRDefault="00322D22" w:rsidP="00322D22">
      <w:pPr>
        <w:ind w:left="720" w:right="15" w:firstLine="0"/>
      </w:pPr>
      <w:r>
        <w:t xml:space="preserve">Совет музея: </w:t>
      </w:r>
    </w:p>
    <w:p w14:paraId="17F01162" w14:textId="77777777" w:rsidR="00322D22" w:rsidRDefault="00322D22" w:rsidP="00322D22">
      <w:pPr>
        <w:numPr>
          <w:ilvl w:val="0"/>
          <w:numId w:val="5"/>
        </w:numPr>
        <w:ind w:right="15" w:firstLine="701"/>
      </w:pPr>
      <w:r>
        <w:t xml:space="preserve">выбирает председателя и распределяет обязанности между членами совета, которые возглавляют группы или секторы работы: поисковой, фондовой, экспозиционной, просветительской и т.д.; </w:t>
      </w:r>
    </w:p>
    <w:p w14:paraId="6FD798EB" w14:textId="56B38E22" w:rsidR="00322D22" w:rsidRDefault="00322D22" w:rsidP="00322D22">
      <w:pPr>
        <w:numPr>
          <w:ilvl w:val="0"/>
          <w:numId w:val="5"/>
        </w:numPr>
        <w:ind w:right="15" w:firstLine="701"/>
      </w:pPr>
      <w:r>
        <w:t xml:space="preserve">решает вопросы включения в фонд музея предметов истории, культуры, которые поступили в процессе комплектования; </w:t>
      </w:r>
    </w:p>
    <w:p w14:paraId="3D1251AD" w14:textId="77777777" w:rsidR="00322D22" w:rsidRDefault="00322D22" w:rsidP="00322D22">
      <w:pPr>
        <w:numPr>
          <w:ilvl w:val="0"/>
          <w:numId w:val="5"/>
        </w:numPr>
        <w:ind w:right="15" w:firstLine="701"/>
      </w:pPr>
      <w:r>
        <w:t xml:space="preserve">обговаривает и утверждает планы работы, заслушивает отчёты о поисковой, исследовательской, научной работе; </w:t>
      </w:r>
    </w:p>
    <w:p w14:paraId="02D43FAE" w14:textId="77777777" w:rsidR="00322D22" w:rsidRDefault="00322D22" w:rsidP="00322D22">
      <w:pPr>
        <w:numPr>
          <w:ilvl w:val="0"/>
          <w:numId w:val="5"/>
        </w:numPr>
        <w:ind w:right="15" w:firstLine="701"/>
      </w:pPr>
      <w:r>
        <w:t xml:space="preserve">организовывает подготовку общественных кадров: экскурсоводов, лекторов, а также обучение актива; </w:t>
      </w:r>
    </w:p>
    <w:p w14:paraId="239BA3EB" w14:textId="77777777" w:rsidR="00322D22" w:rsidRDefault="00322D22" w:rsidP="00322D22">
      <w:pPr>
        <w:numPr>
          <w:ilvl w:val="0"/>
          <w:numId w:val="5"/>
        </w:numPr>
        <w:ind w:right="15" w:firstLine="701"/>
      </w:pPr>
      <w:r>
        <w:t xml:space="preserve">устанавливает связи с поисковыми отрядами, кружками, клубами и другими творческими объединениями; </w:t>
      </w:r>
    </w:p>
    <w:p w14:paraId="24EC4092" w14:textId="77777777" w:rsidR="00322D22" w:rsidRDefault="00322D22" w:rsidP="00322D22">
      <w:pPr>
        <w:numPr>
          <w:ilvl w:val="0"/>
          <w:numId w:val="5"/>
        </w:numPr>
        <w:ind w:right="15" w:firstLine="701"/>
      </w:pPr>
      <w:r>
        <w:t xml:space="preserve">ведёт документацию музея: инвентарную книгу, книги учета поступлений, проведения экскурсий, учебных занятий, массовых мероприятий, актов приёма и выдачи экспонатов, планы работы; </w:t>
      </w:r>
    </w:p>
    <w:p w14:paraId="196E4D23" w14:textId="77777777" w:rsidR="00DC40FA" w:rsidRDefault="00322D22" w:rsidP="00322D22">
      <w:pPr>
        <w:numPr>
          <w:ilvl w:val="0"/>
          <w:numId w:val="5"/>
        </w:numPr>
        <w:ind w:right="15" w:firstLine="701"/>
      </w:pPr>
      <w:r>
        <w:t xml:space="preserve">формирует и усовершенствует электронную базу данных музея; </w:t>
      </w:r>
    </w:p>
    <w:p w14:paraId="1675F57C" w14:textId="29CC3086" w:rsidR="00322D22" w:rsidRDefault="00322D22" w:rsidP="00DC40FA">
      <w:pPr>
        <w:ind w:left="710" w:right="15" w:firstLine="0"/>
      </w:pPr>
      <w:r>
        <w:t>8)</w:t>
      </w:r>
      <w:r>
        <w:rPr>
          <w:rFonts w:ascii="Arial" w:eastAsia="Arial" w:hAnsi="Arial" w:cs="Arial"/>
        </w:rPr>
        <w:t xml:space="preserve"> </w:t>
      </w:r>
      <w:r>
        <w:t xml:space="preserve">решает другие вопросы, связанные с деятельностью музея. </w:t>
      </w:r>
    </w:p>
    <w:p w14:paraId="465764B9" w14:textId="77777777" w:rsidR="00322D22" w:rsidRDefault="00322D22" w:rsidP="00322D22">
      <w:pPr>
        <w:numPr>
          <w:ilvl w:val="1"/>
          <w:numId w:val="6"/>
        </w:numPr>
        <w:ind w:right="15"/>
      </w:pPr>
      <w:r>
        <w:t xml:space="preserve">Методическую и практическую помощь музею оказывает Донецкий Республиканский Центр туризма и краеведения учащейся молодежи, может </w:t>
      </w:r>
      <w:r>
        <w:lastRenderedPageBreak/>
        <w:t xml:space="preserve">оказывать попечительский совет, который создаётся на добровольных началах из педагогических работников, представителей государственных музеев, архивов, специалистов разных отраслей науки, краеведов, ветеранов войны и труда. </w:t>
      </w:r>
    </w:p>
    <w:p w14:paraId="3E3E4D3F" w14:textId="05BC0935" w:rsidR="00322D22" w:rsidRDefault="00322D22" w:rsidP="00DC40FA">
      <w:pPr>
        <w:numPr>
          <w:ilvl w:val="1"/>
          <w:numId w:val="6"/>
        </w:numPr>
        <w:ind w:right="15"/>
      </w:pPr>
      <w:r>
        <w:t xml:space="preserve">Научно-методическую помощь музею оказывают районные (городские, республиканские) государственные музеи. </w:t>
      </w:r>
    </w:p>
    <w:p w14:paraId="77264E23" w14:textId="77777777" w:rsidR="00322D22" w:rsidRDefault="00322D22" w:rsidP="00322D22">
      <w:pPr>
        <w:pStyle w:val="1"/>
        <w:ind w:left="1107" w:right="725" w:hanging="391"/>
      </w:pPr>
      <w:r>
        <w:t xml:space="preserve">Учёт и обеспечение сохранности музейных фондов </w:t>
      </w:r>
    </w:p>
    <w:p w14:paraId="13909645" w14:textId="77777777" w:rsidR="00322D22" w:rsidRDefault="00322D22" w:rsidP="00322D22">
      <w:pPr>
        <w:ind w:left="9" w:right="15"/>
      </w:pPr>
      <w:r>
        <w:t>5.1.</w:t>
      </w:r>
      <w:r>
        <w:rPr>
          <w:rFonts w:ascii="Arial" w:eastAsia="Arial" w:hAnsi="Arial" w:cs="Arial"/>
        </w:rPr>
        <w:t xml:space="preserve"> </w:t>
      </w:r>
      <w:r>
        <w:t xml:space="preserve">Учёт музейного фонда осуществляется в инвентарных книгах, которые являются главным юридическим документом учета. Они должны быть пронумерованы, прошнурованы, иметь заверенную запись о количестве листов, скреплены печатью и заверены подписью руководителя образовательной организации. Учёт музейных предметов осуществляется раздельно по основному и научно-вспомогательному фондам: </w:t>
      </w:r>
    </w:p>
    <w:p w14:paraId="2CE18ACB" w14:textId="77777777" w:rsidR="00322D22" w:rsidRDefault="00322D22" w:rsidP="00322D22">
      <w:pPr>
        <w:numPr>
          <w:ilvl w:val="0"/>
          <w:numId w:val="7"/>
        </w:numPr>
        <w:ind w:right="15"/>
      </w:pPr>
      <w:r>
        <w:t xml:space="preserve">учет музейных предметов основного фонда (подлинные документы и экспонаты) осуществляется в книге учета поступлений музея; </w:t>
      </w:r>
    </w:p>
    <w:p w14:paraId="63964A49" w14:textId="77777777" w:rsidR="00322D22" w:rsidRDefault="00322D22" w:rsidP="00322D22">
      <w:pPr>
        <w:numPr>
          <w:ilvl w:val="0"/>
          <w:numId w:val="7"/>
        </w:numPr>
        <w:ind w:right="15"/>
      </w:pPr>
      <w:r>
        <w:t xml:space="preserve">учет научно-вспомогательных материалов (копии, макеты, диаграммы, схемы, муляжи и т.п.) осуществляется в книге учета научно-вспомогательного фонда. </w:t>
      </w:r>
    </w:p>
    <w:p w14:paraId="17ACC9BC" w14:textId="77777777" w:rsidR="00322D22" w:rsidRDefault="00322D22" w:rsidP="00322D22">
      <w:pPr>
        <w:numPr>
          <w:ilvl w:val="1"/>
          <w:numId w:val="8"/>
        </w:numPr>
        <w:ind w:right="15"/>
      </w:pPr>
      <w:r>
        <w:t xml:space="preserve">Закрепление музейных предметов и музейных коллекций за образовательной организацией может осуществляться на правах собственности и правах оперативного управления, в зависимости от основания поступления. </w:t>
      </w:r>
    </w:p>
    <w:p w14:paraId="5AC3E466" w14:textId="77777777" w:rsidR="00322D22" w:rsidRDefault="00322D22" w:rsidP="00322D22">
      <w:pPr>
        <w:numPr>
          <w:ilvl w:val="1"/>
          <w:numId w:val="8"/>
        </w:numPr>
        <w:ind w:right="15"/>
      </w:pPr>
      <w:r>
        <w:t xml:space="preserve">Передача и обмен музейных предметов с другими музеями могут производиться только с письменного разрешения руководителя образовательной организации, в чьем подчинении находится музей, на основании актов передачи или обмена музейных материалов. </w:t>
      </w:r>
    </w:p>
    <w:p w14:paraId="281DF240" w14:textId="77777777" w:rsidR="00322D22" w:rsidRDefault="00322D22" w:rsidP="00322D22">
      <w:pPr>
        <w:numPr>
          <w:ilvl w:val="1"/>
          <w:numId w:val="8"/>
        </w:numPr>
        <w:ind w:right="15"/>
      </w:pPr>
      <w:r>
        <w:t xml:space="preserve">Хранение в музеях взрывоопасных и иных предметов, угрожающих жизни и безопасности людей, категорически запрещено. Хранение огнестрельного и холодного оружия, предметов из драгоценных металлов и камней осуществляется в соответствии с действующим законодательством Донецкой Народной Республики. </w:t>
      </w:r>
    </w:p>
    <w:p w14:paraId="1FE348E2" w14:textId="77777777" w:rsidR="00322D22" w:rsidRDefault="00322D22" w:rsidP="00322D22">
      <w:pPr>
        <w:numPr>
          <w:ilvl w:val="1"/>
          <w:numId w:val="8"/>
        </w:numPr>
        <w:ind w:right="15"/>
      </w:pPr>
      <w:r>
        <w:t xml:space="preserve">Ответственность за организацию охраны фондов в помещении музея несет руководитель образовательной организации. За сохранность фондов музея отвечает руководитель музея. </w:t>
      </w:r>
    </w:p>
    <w:p w14:paraId="6D6FD273" w14:textId="77777777" w:rsidR="00322D22" w:rsidRDefault="00322D22" w:rsidP="00322D22">
      <w:pPr>
        <w:numPr>
          <w:ilvl w:val="1"/>
          <w:numId w:val="8"/>
        </w:numPr>
        <w:ind w:right="15"/>
      </w:pPr>
      <w:r>
        <w:t xml:space="preserve">Музейные предметы (в том числе награды из драгоценных металлов), сохранность которых не может быть обеспечена музеем, или, которым угрожает уничтожение, порча, должны быть переданы на хранение в ближайший государственный музей, архив согласно действующему законодательству Донецкой Народной Республики. </w:t>
      </w:r>
    </w:p>
    <w:p w14:paraId="75E98980" w14:textId="77777777" w:rsidR="00322D22" w:rsidRDefault="00322D22" w:rsidP="00322D22">
      <w:pPr>
        <w:numPr>
          <w:ilvl w:val="1"/>
          <w:numId w:val="8"/>
        </w:numPr>
        <w:ind w:right="15"/>
      </w:pPr>
      <w:r>
        <w:t xml:space="preserve">В случае прекращения деятельности музея - уникальные памятники истории и культуры передаются в государственные или другие музеи на основании </w:t>
      </w:r>
      <w:r>
        <w:lastRenderedPageBreak/>
        <w:t xml:space="preserve">актов передачи на условиях, которые не противоречат действующему законодательству Донецкой Народной Республики. </w:t>
      </w:r>
      <w:r>
        <w:rPr>
          <w:b/>
        </w:rPr>
        <w:t xml:space="preserve"> </w:t>
      </w:r>
    </w:p>
    <w:p w14:paraId="2BE559A9" w14:textId="35BEDEE4" w:rsidR="00322D22" w:rsidRDefault="00322D22" w:rsidP="00DC40FA">
      <w:pPr>
        <w:numPr>
          <w:ilvl w:val="1"/>
          <w:numId w:val="8"/>
        </w:numPr>
        <w:ind w:right="15"/>
      </w:pPr>
      <w:r>
        <w:t>Уникальные материалы и экспонаты, которые имеют исключительную научную, историческую, художественную, культурную или другую ценность и сохраняются в фондах музея, на основании акта обследования и письма</w:t>
      </w:r>
      <w:r w:rsidR="00DC40FA">
        <w:t xml:space="preserve"> </w:t>
      </w:r>
      <w:r>
        <w:t xml:space="preserve">информации Донецкого Республиканского Центра туризма и краеведения учащейся молодежи, вносятся Министерством культуры Донецкой Народной Республики в Республиканский реестр государственного культурного достояния и входят в состав музейных фондов Донецкой Народной Республики.  </w:t>
      </w:r>
    </w:p>
    <w:p w14:paraId="76799F20" w14:textId="77777777" w:rsidR="00DC40FA" w:rsidRDefault="00DC40FA" w:rsidP="00DC40FA">
      <w:pPr>
        <w:ind w:left="539" w:right="15" w:firstLine="0"/>
      </w:pPr>
    </w:p>
    <w:p w14:paraId="18AD85FC" w14:textId="77777777" w:rsidR="00322D22" w:rsidRDefault="00322D22" w:rsidP="00322D22">
      <w:pPr>
        <w:pStyle w:val="1"/>
        <w:ind w:left="1107" w:right="719" w:hanging="391"/>
      </w:pPr>
      <w:r>
        <w:t xml:space="preserve">Хозяйственное содержание и финансирование </w:t>
      </w:r>
    </w:p>
    <w:p w14:paraId="53F9C300" w14:textId="77777777" w:rsidR="00322D22" w:rsidRDefault="00322D22" w:rsidP="00322D22">
      <w:pPr>
        <w:spacing w:after="20" w:line="259" w:lineRule="auto"/>
        <w:ind w:right="0" w:firstLine="0"/>
        <w:jc w:val="left"/>
      </w:pPr>
      <w:r>
        <w:rPr>
          <w:b/>
        </w:rPr>
        <w:t xml:space="preserve"> </w:t>
      </w:r>
    </w:p>
    <w:p w14:paraId="2FBAC885" w14:textId="0E483479" w:rsidR="00322D22" w:rsidRDefault="00322D22" w:rsidP="00322D22">
      <w:pPr>
        <w:ind w:left="9" w:right="15"/>
      </w:pPr>
      <w:r>
        <w:t xml:space="preserve">6.1. Музей в своей работе использует учебное оборудование, кабинеты и прочее имущество </w:t>
      </w:r>
      <w:r w:rsidR="00DC40FA">
        <w:t>школы</w:t>
      </w:r>
      <w:r>
        <w:t xml:space="preserve">. </w:t>
      </w:r>
    </w:p>
    <w:p w14:paraId="2BAB50E9" w14:textId="73123509" w:rsidR="00322D22" w:rsidRDefault="00322D22" w:rsidP="00322D22">
      <w:pPr>
        <w:ind w:left="9" w:right="15"/>
      </w:pPr>
      <w:r>
        <w:t xml:space="preserve">6.2. Расходы, связанные с поисковой работой, оформлением музея, приобретением инвентаря, оборудования, технических средств, осуществляются за счет бюджетных средств </w:t>
      </w:r>
      <w:r w:rsidR="00DC40FA">
        <w:t>школы</w:t>
      </w:r>
      <w:r>
        <w:t xml:space="preserve">. </w:t>
      </w:r>
    </w:p>
    <w:p w14:paraId="664BD621" w14:textId="54611BAD" w:rsidR="00322D22" w:rsidRDefault="00322D22" w:rsidP="00322D22">
      <w:pPr>
        <w:ind w:left="9" w:right="15"/>
      </w:pPr>
      <w:r>
        <w:t xml:space="preserve">6.3. Директор </w:t>
      </w:r>
      <w:r w:rsidR="00DC40FA">
        <w:t>школы</w:t>
      </w:r>
      <w:r>
        <w:t xml:space="preserve"> устанавливает надбавки за руководство музеем за счет и в пределах фонда оплаты труда. </w:t>
      </w:r>
    </w:p>
    <w:bookmarkEnd w:id="0"/>
    <w:bookmarkEnd w:id="1"/>
    <w:p w14:paraId="489EE735" w14:textId="77777777" w:rsidR="00AF469A" w:rsidRDefault="00AF469A"/>
    <w:sectPr w:rsidR="00AF469A" w:rsidSect="002620FA">
      <w:footerReference w:type="even" r:id="rId7"/>
      <w:footerReference w:type="default" r:id="rId8"/>
      <w:footerReference w:type="first" r:id="rId9"/>
      <w:pgSz w:w="11906" w:h="16841"/>
      <w:pgMar w:top="856" w:right="848" w:bottom="851" w:left="1133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EAB19" w14:textId="77777777" w:rsidR="00F554EC" w:rsidRDefault="00F554EC">
      <w:pPr>
        <w:spacing w:after="0" w:line="240" w:lineRule="auto"/>
      </w:pPr>
      <w:r>
        <w:separator/>
      </w:r>
    </w:p>
  </w:endnote>
  <w:endnote w:type="continuationSeparator" w:id="0">
    <w:p w14:paraId="56C7EFE5" w14:textId="77777777" w:rsidR="00F554EC" w:rsidRDefault="00F5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C267B" w14:textId="77777777" w:rsidR="00D41550" w:rsidRDefault="00DC40FA">
    <w:pPr>
      <w:spacing w:after="0" w:line="259" w:lineRule="auto"/>
      <w:ind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14:paraId="260D2E0D" w14:textId="77777777" w:rsidR="00D41550" w:rsidRDefault="00DC40FA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40BC2" w14:textId="3BE4FD69" w:rsidR="00D41550" w:rsidRDefault="00DC40FA">
    <w:pPr>
      <w:spacing w:after="0" w:line="259" w:lineRule="auto"/>
      <w:ind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5E26" w:rsidRPr="006F5E26">
      <w:rPr>
        <w:noProof/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3213BBE3" w14:textId="77777777" w:rsidR="00D41550" w:rsidRDefault="00DC40FA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647AE" w14:textId="77777777" w:rsidR="00D41550" w:rsidRDefault="00DC40FA">
    <w:pPr>
      <w:spacing w:after="0" w:line="259" w:lineRule="auto"/>
      <w:ind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14:paraId="7878CBD4" w14:textId="77777777" w:rsidR="00D41550" w:rsidRDefault="00DC40FA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F7C5E" w14:textId="77777777" w:rsidR="00F554EC" w:rsidRDefault="00F554EC">
      <w:pPr>
        <w:spacing w:after="0" w:line="240" w:lineRule="auto"/>
      </w:pPr>
      <w:r>
        <w:separator/>
      </w:r>
    </w:p>
  </w:footnote>
  <w:footnote w:type="continuationSeparator" w:id="0">
    <w:p w14:paraId="4C0DC336" w14:textId="77777777" w:rsidR="00F554EC" w:rsidRDefault="00F55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D73F2"/>
    <w:multiLevelType w:val="multilevel"/>
    <w:tmpl w:val="C8B2D3B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8C1FD1"/>
    <w:multiLevelType w:val="hybridMultilevel"/>
    <w:tmpl w:val="985ECB3E"/>
    <w:lvl w:ilvl="0" w:tplc="811C89F4">
      <w:start w:val="1"/>
      <w:numFmt w:val="decimal"/>
      <w:lvlText w:val="%1)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327FCE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90418A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3E4F6E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A64B8C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A29D16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DCE444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1031CE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924D06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166B21"/>
    <w:multiLevelType w:val="hybridMultilevel"/>
    <w:tmpl w:val="608A02BC"/>
    <w:lvl w:ilvl="0" w:tplc="5F50E7A4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D49CC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32EDB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0A79C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76919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E69DE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667E0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FA4D5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86601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014691"/>
    <w:multiLevelType w:val="multilevel"/>
    <w:tmpl w:val="D548C09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0B7F96"/>
    <w:multiLevelType w:val="hybridMultilevel"/>
    <w:tmpl w:val="E242B446"/>
    <w:lvl w:ilvl="0" w:tplc="913A08A8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7ACB3A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B08C44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BCA31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44CD2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CCDE6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106D3D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2D29B1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369C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E74994"/>
    <w:multiLevelType w:val="hybridMultilevel"/>
    <w:tmpl w:val="08340ADE"/>
    <w:lvl w:ilvl="0" w:tplc="48649150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B0600A">
      <w:start w:val="1"/>
      <w:numFmt w:val="lowerLetter"/>
      <w:lvlText w:val="%2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249D06">
      <w:start w:val="1"/>
      <w:numFmt w:val="lowerRoman"/>
      <w:lvlText w:val="%3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EEDF50">
      <w:start w:val="1"/>
      <w:numFmt w:val="decimal"/>
      <w:lvlText w:val="%4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40C688">
      <w:start w:val="1"/>
      <w:numFmt w:val="lowerLetter"/>
      <w:lvlText w:val="%5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28C8EA">
      <w:start w:val="1"/>
      <w:numFmt w:val="lowerRoman"/>
      <w:lvlText w:val="%6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C49BEC">
      <w:start w:val="1"/>
      <w:numFmt w:val="decimal"/>
      <w:lvlText w:val="%7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E44A1E">
      <w:start w:val="1"/>
      <w:numFmt w:val="lowerLetter"/>
      <w:lvlText w:val="%8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16B8F0">
      <w:start w:val="1"/>
      <w:numFmt w:val="lowerRoman"/>
      <w:lvlText w:val="%9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EC5393"/>
    <w:multiLevelType w:val="hybridMultilevel"/>
    <w:tmpl w:val="C8621074"/>
    <w:lvl w:ilvl="0" w:tplc="709220BC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4AC78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36B82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7A358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3E4B4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B669C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6EFB5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1EF26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A00FE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733FC8"/>
    <w:multiLevelType w:val="hybridMultilevel"/>
    <w:tmpl w:val="15C6A478"/>
    <w:lvl w:ilvl="0" w:tplc="08589924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7E802A">
      <w:start w:val="1"/>
      <w:numFmt w:val="lowerLetter"/>
      <w:lvlText w:val="%2"/>
      <w:lvlJc w:val="left"/>
      <w:pPr>
        <w:ind w:left="36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880EE2">
      <w:start w:val="1"/>
      <w:numFmt w:val="lowerRoman"/>
      <w:lvlText w:val="%3"/>
      <w:lvlJc w:val="left"/>
      <w:pPr>
        <w:ind w:left="4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1C7B48">
      <w:start w:val="1"/>
      <w:numFmt w:val="decimal"/>
      <w:lvlText w:val="%4"/>
      <w:lvlJc w:val="left"/>
      <w:pPr>
        <w:ind w:left="5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18A87A">
      <w:start w:val="1"/>
      <w:numFmt w:val="lowerLetter"/>
      <w:lvlText w:val="%5"/>
      <w:lvlJc w:val="left"/>
      <w:pPr>
        <w:ind w:left="5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E464FA">
      <w:start w:val="1"/>
      <w:numFmt w:val="lowerRoman"/>
      <w:lvlText w:val="%6"/>
      <w:lvlJc w:val="left"/>
      <w:pPr>
        <w:ind w:left="6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AADDEC">
      <w:start w:val="1"/>
      <w:numFmt w:val="decimal"/>
      <w:lvlText w:val="%7"/>
      <w:lvlJc w:val="left"/>
      <w:pPr>
        <w:ind w:left="7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6E0710">
      <w:start w:val="1"/>
      <w:numFmt w:val="lowerLetter"/>
      <w:lvlText w:val="%8"/>
      <w:lvlJc w:val="left"/>
      <w:pPr>
        <w:ind w:left="7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06D578">
      <w:start w:val="1"/>
      <w:numFmt w:val="lowerRoman"/>
      <w:lvlText w:val="%9"/>
      <w:lvlJc w:val="left"/>
      <w:pPr>
        <w:ind w:left="8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6EA3DDD"/>
    <w:multiLevelType w:val="hybridMultilevel"/>
    <w:tmpl w:val="06CC4110"/>
    <w:lvl w:ilvl="0" w:tplc="674C4C4E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88AAA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0A0CE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3C30D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8495C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F8EE1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CE7D9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44098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2A1B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72"/>
    <w:rsid w:val="00183672"/>
    <w:rsid w:val="002620FA"/>
    <w:rsid w:val="00322D22"/>
    <w:rsid w:val="003346FA"/>
    <w:rsid w:val="003D6E2C"/>
    <w:rsid w:val="006F5E26"/>
    <w:rsid w:val="0086794E"/>
    <w:rsid w:val="00AF469A"/>
    <w:rsid w:val="00DC40FA"/>
    <w:rsid w:val="00F554EC"/>
    <w:rsid w:val="00F8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FC34C"/>
  <w15:chartTrackingRefBased/>
  <w15:docId w15:val="{2076E3F2-C9D0-4C31-804E-5186282E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2D22"/>
    <w:pPr>
      <w:spacing w:after="14" w:line="268" w:lineRule="auto"/>
      <w:ind w:right="33" w:firstLine="53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322D22"/>
    <w:pPr>
      <w:keepNext/>
      <w:keepLines/>
      <w:numPr>
        <w:numId w:val="9"/>
      </w:numPr>
      <w:spacing w:after="0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D22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Привет!)</dc:creator>
  <cp:keywords/>
  <dc:description/>
  <cp:lastModifiedBy>Привет!)</cp:lastModifiedBy>
  <cp:revision>3</cp:revision>
  <dcterms:created xsi:type="dcterms:W3CDTF">2017-11-07T11:40:00Z</dcterms:created>
  <dcterms:modified xsi:type="dcterms:W3CDTF">2017-11-07T18:35:00Z</dcterms:modified>
</cp:coreProperties>
</file>